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DAE73" w14:textId="77777777" w:rsidR="00697082" w:rsidRPr="004D0152" w:rsidRDefault="00697082" w:rsidP="00697082">
      <w:pPr>
        <w:pStyle w:val="Heading1"/>
        <w:rPr>
          <w:b/>
          <w:bCs/>
          <w:sz w:val="28"/>
          <w:szCs w:val="28"/>
          <w:lang w:val="sr-Latn-RS"/>
        </w:rPr>
      </w:pPr>
      <w:r w:rsidRPr="004D0152">
        <w:rPr>
          <w:b/>
          <w:bCs/>
          <w:sz w:val="28"/>
          <w:szCs w:val="28"/>
          <w:lang w:val="sr-Latn-RS"/>
        </w:rPr>
        <w:t>Vežba 01 - Karakteristike signala</w:t>
      </w:r>
    </w:p>
    <w:p w14:paraId="4FAA5282" w14:textId="77777777" w:rsidR="00697082" w:rsidRPr="00697082" w:rsidRDefault="00697082" w:rsidP="00697082">
      <w:pPr>
        <w:rPr>
          <w:lang w:val="sr-Latn-RS"/>
        </w:rPr>
      </w:pPr>
    </w:p>
    <w:p w14:paraId="542C322C" w14:textId="77777777" w:rsidR="00697082" w:rsidRPr="00697082" w:rsidRDefault="00697082" w:rsidP="00697082">
      <w:pPr>
        <w:pStyle w:val="Heading2"/>
        <w:rPr>
          <w:lang w:val="sr-Latn-RS"/>
        </w:rPr>
      </w:pPr>
      <w:r w:rsidRPr="00697082">
        <w:rPr>
          <w:lang w:val="sr-Latn-RS"/>
        </w:rPr>
        <w:t>1. Čas</w:t>
      </w:r>
    </w:p>
    <w:p w14:paraId="3E8D9FDF" w14:textId="77777777" w:rsidR="00697082" w:rsidRPr="00697082" w:rsidRDefault="00697082" w:rsidP="00697082">
      <w:pPr>
        <w:rPr>
          <w:lang w:val="sr-Latn-RS"/>
        </w:rPr>
      </w:pPr>
    </w:p>
    <w:p w14:paraId="38728C90" w14:textId="705ED3F1" w:rsidR="00697082" w:rsidRPr="00697082" w:rsidRDefault="00697082" w:rsidP="00697082">
      <w:pPr>
        <w:rPr>
          <w:lang w:val="sr-Latn-RS"/>
        </w:rPr>
      </w:pPr>
      <w:r w:rsidRPr="00697082">
        <w:rPr>
          <w:b/>
          <w:bCs/>
          <w:lang w:val="sr-Latn-RS"/>
        </w:rPr>
        <w:t>Tema:</w:t>
      </w:r>
      <w:r w:rsidR="009D2AF0">
        <w:rPr>
          <w:b/>
          <w:bCs/>
          <w:lang w:val="sr-Latn-RS"/>
        </w:rPr>
        <w:t xml:space="preserve"> </w:t>
      </w:r>
      <w:r w:rsidRPr="00697082">
        <w:rPr>
          <w:lang w:val="sr-Latn-RS"/>
        </w:rPr>
        <w:t xml:space="preserve">Upoznavanje sa paketom za numeričku analizu </w:t>
      </w:r>
      <w:r w:rsidRPr="0042359B">
        <w:rPr>
          <w:lang w:val="sr-Latn-RS"/>
        </w:rPr>
        <w:t>GNU O</w:t>
      </w:r>
      <w:r w:rsidR="0042359B" w:rsidRPr="0042359B">
        <w:rPr>
          <w:lang w:val="sr-Latn-RS"/>
        </w:rPr>
        <w:t>ctave</w:t>
      </w:r>
      <w:r>
        <w:rPr>
          <w:lang w:val="sr-Latn-RS"/>
        </w:rPr>
        <w:t xml:space="preserve"> </w:t>
      </w:r>
      <w:r w:rsidRPr="00697082">
        <w:rPr>
          <w:lang w:val="sr-Latn-RS"/>
        </w:rPr>
        <w:t>(o</w:t>
      </w:r>
      <w:r>
        <w:rPr>
          <w:lang w:val="sr-Latn-RS"/>
        </w:rPr>
        <w:t>tvoren</w:t>
      </w:r>
      <w:r w:rsidR="00F65601">
        <w:rPr>
          <w:lang w:val="sr-Latn-RS"/>
        </w:rPr>
        <w:t>a</w:t>
      </w:r>
      <w:r>
        <w:rPr>
          <w:lang w:val="sr-Latn-RS"/>
        </w:rPr>
        <w:t xml:space="preserve"> i besplatna</w:t>
      </w:r>
      <w:r w:rsidRPr="00697082">
        <w:rPr>
          <w:lang w:val="sr-Latn-RS"/>
        </w:rPr>
        <w:t xml:space="preserve"> </w:t>
      </w:r>
      <w:r w:rsidR="00F65601" w:rsidRPr="00697082">
        <w:rPr>
          <w:lang w:val="sr-Latn-RS"/>
        </w:rPr>
        <w:t>alternativa</w:t>
      </w:r>
      <w:r w:rsidR="00F65601">
        <w:rPr>
          <w:lang w:val="sr-Latn-RS"/>
        </w:rPr>
        <w:t xml:space="preserve"> </w:t>
      </w:r>
      <w:r w:rsidRPr="00697082">
        <w:rPr>
          <w:lang w:val="sr-Latn-RS"/>
        </w:rPr>
        <w:t>MathWorks MATLAB</w:t>
      </w:r>
      <w:r w:rsidR="0081133C">
        <w:rPr>
          <w:lang w:val="sr-Latn-RS"/>
        </w:rPr>
        <w:t>-a</w:t>
      </w:r>
      <w:r w:rsidRPr="00697082">
        <w:rPr>
          <w:lang w:val="sr-Latn-RS"/>
        </w:rPr>
        <w:t>).</w:t>
      </w:r>
      <w:r>
        <w:rPr>
          <w:lang w:val="sr-Latn-RS"/>
        </w:rPr>
        <w:t xml:space="preserve"> </w:t>
      </w:r>
      <w:r w:rsidRPr="00697082">
        <w:rPr>
          <w:lang w:val="sr-Latn-RS"/>
        </w:rPr>
        <w:t>Instalacija,</w:t>
      </w:r>
      <w:r w:rsidR="0081133C">
        <w:rPr>
          <w:lang w:val="sr-Latn-RS"/>
        </w:rPr>
        <w:t xml:space="preserve"> </w:t>
      </w:r>
      <w:r w:rsidRPr="00697082">
        <w:rPr>
          <w:lang w:val="sr-Latn-RS"/>
        </w:rPr>
        <w:t>interpreter (console), osnovne komande i koncepti,</w:t>
      </w:r>
      <w:r>
        <w:rPr>
          <w:lang w:val="sr-Latn-RS"/>
        </w:rPr>
        <w:t xml:space="preserve"> </w:t>
      </w:r>
      <w:r w:rsidRPr="00697082">
        <w:rPr>
          <w:lang w:val="sr-Latn-RS"/>
        </w:rPr>
        <w:t>"signal" i "control" toolbox, generisanje i iscrtavanje signala.</w:t>
      </w:r>
      <w:r>
        <w:rPr>
          <w:lang w:val="sr-Latn-RS"/>
        </w:rPr>
        <w:t xml:space="preserve"> </w:t>
      </w:r>
      <w:r w:rsidRPr="00697082">
        <w:rPr>
          <w:lang w:val="sr-Latn-RS"/>
        </w:rPr>
        <w:t>Akcenat je na opštoj priči bez zalaženja u detalje.</w:t>
      </w:r>
    </w:p>
    <w:p w14:paraId="1D874535" w14:textId="77777777" w:rsidR="00697082" w:rsidRPr="00697082" w:rsidRDefault="00697082" w:rsidP="00697082">
      <w:pPr>
        <w:rPr>
          <w:lang w:val="sr-Latn-RS"/>
        </w:rPr>
      </w:pPr>
    </w:p>
    <w:p w14:paraId="3134FF49" w14:textId="623A4452" w:rsidR="00697082" w:rsidRPr="00697082" w:rsidRDefault="00697082" w:rsidP="00697082">
      <w:pPr>
        <w:rPr>
          <w:lang w:val="sr-Latn-RS"/>
        </w:rPr>
      </w:pPr>
      <w:r w:rsidRPr="00697082">
        <w:rPr>
          <w:b/>
          <w:bCs/>
          <w:lang w:val="sr-Latn-RS"/>
        </w:rPr>
        <w:t>Ishod:</w:t>
      </w:r>
      <w:r w:rsidR="009D2AF0">
        <w:rPr>
          <w:b/>
          <w:bCs/>
          <w:lang w:val="sr-Latn-RS"/>
        </w:rPr>
        <w:t xml:space="preserve"> </w:t>
      </w:r>
      <w:r w:rsidRPr="00697082">
        <w:rPr>
          <w:lang w:val="sr-Latn-RS"/>
        </w:rPr>
        <w:t xml:space="preserve">Uputiti studenta kako da samostalno instalira GNU Octave i sastavi </w:t>
      </w:r>
      <w:r>
        <w:rPr>
          <w:lang w:val="sr-Latn-RS"/>
        </w:rPr>
        <w:t>j</w:t>
      </w:r>
      <w:r w:rsidRPr="00697082">
        <w:rPr>
          <w:lang w:val="sr-Latn-RS"/>
        </w:rPr>
        <w:t>ednostavan skript (ili niz komandi u konzoli) za generisanje i iscrtavanje vremenski promenljivog signala.</w:t>
      </w:r>
    </w:p>
    <w:p w14:paraId="59326BDC" w14:textId="77777777" w:rsidR="00697082" w:rsidRPr="00697082" w:rsidRDefault="00697082" w:rsidP="00697082">
      <w:pPr>
        <w:rPr>
          <w:lang w:val="sr-Latn-RS"/>
        </w:rPr>
      </w:pPr>
    </w:p>
    <w:p w14:paraId="2A76FA6B" w14:textId="2EC2B8FE" w:rsidR="00697082" w:rsidRPr="00697082" w:rsidRDefault="00697082" w:rsidP="00697082">
      <w:pPr>
        <w:rPr>
          <w:lang w:val="sr-Latn-RS"/>
        </w:rPr>
      </w:pPr>
      <w:r w:rsidRPr="00697082">
        <w:rPr>
          <w:b/>
          <w:bCs/>
          <w:lang w:val="sr-Latn-RS"/>
        </w:rPr>
        <w:t>Način rad:</w:t>
      </w:r>
      <w:r w:rsidR="009D2AF0">
        <w:rPr>
          <w:b/>
          <w:bCs/>
          <w:lang w:val="sr-Latn-RS"/>
        </w:rPr>
        <w:t xml:space="preserve"> </w:t>
      </w:r>
      <w:r w:rsidRPr="00697082">
        <w:rPr>
          <w:lang w:val="sr-Latn-RS"/>
        </w:rPr>
        <w:t>Demnostrirati rad u konzoli GNU Octave intrpetera, kreiranje i pokretanja skripta.</w:t>
      </w:r>
    </w:p>
    <w:p w14:paraId="3171A74D" w14:textId="77777777" w:rsidR="00697082" w:rsidRPr="00697082" w:rsidRDefault="00697082" w:rsidP="00697082">
      <w:pPr>
        <w:rPr>
          <w:lang w:val="sr-Latn-RS"/>
        </w:rPr>
      </w:pPr>
      <w:r w:rsidRPr="00697082">
        <w:rPr>
          <w:lang w:val="sr-Latn-RS"/>
        </w:rPr>
        <w:tab/>
      </w:r>
    </w:p>
    <w:p w14:paraId="702BF2F0" w14:textId="77777777" w:rsidR="00697082" w:rsidRPr="00697082" w:rsidRDefault="00697082" w:rsidP="008B0A6E">
      <w:pPr>
        <w:pStyle w:val="Heading2"/>
        <w:rPr>
          <w:lang w:val="sr-Latn-RS"/>
        </w:rPr>
      </w:pPr>
      <w:r w:rsidRPr="00697082">
        <w:rPr>
          <w:lang w:val="sr-Latn-RS"/>
        </w:rPr>
        <w:t>2. Čas</w:t>
      </w:r>
    </w:p>
    <w:p w14:paraId="6113C358" w14:textId="77777777" w:rsidR="00697082" w:rsidRPr="00697082" w:rsidRDefault="00697082" w:rsidP="00697082">
      <w:pPr>
        <w:rPr>
          <w:lang w:val="sr-Latn-RS"/>
        </w:rPr>
      </w:pPr>
    </w:p>
    <w:p w14:paraId="1153EFD7" w14:textId="27510E43" w:rsidR="00697082" w:rsidRPr="00697082" w:rsidRDefault="00697082" w:rsidP="00697082">
      <w:pPr>
        <w:rPr>
          <w:lang w:val="sr-Latn-RS"/>
        </w:rPr>
      </w:pPr>
      <w:r w:rsidRPr="008B0A6E">
        <w:rPr>
          <w:b/>
          <w:bCs/>
          <w:lang w:val="sr-Latn-RS"/>
        </w:rPr>
        <w:t>Tema:</w:t>
      </w:r>
      <w:r w:rsidR="003314AF">
        <w:rPr>
          <w:b/>
          <w:bCs/>
          <w:lang w:val="sr-Latn-RS"/>
        </w:rPr>
        <w:t xml:space="preserve"> </w:t>
      </w:r>
      <w:r w:rsidRPr="00697082">
        <w:rPr>
          <w:lang w:val="sr-Latn-RS"/>
        </w:rPr>
        <w:t>Numerički proračun i vizuelizacija osnovnih parametara vremenski promenljivih signala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(amplituda, frekvencija-perioda, faza, srednja i efektivna vrednost).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 xml:space="preserve">Spektar signala (Furijeov red </w:t>
      </w:r>
      <w:r w:rsidR="0007681E">
        <w:rPr>
          <w:lang w:val="sr-Latn-RS"/>
        </w:rPr>
        <w:t>i</w:t>
      </w:r>
      <w:r w:rsidRPr="00697082">
        <w:rPr>
          <w:lang w:val="sr-Latn-RS"/>
        </w:rPr>
        <w:t xml:space="preserve"> FFT).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Akcenat je na razvijanju intuicije za kvalitativnu ocenu predstave signala u vremenskom i frekvencijskom domenu.</w:t>
      </w:r>
    </w:p>
    <w:p w14:paraId="5C24D2E3" w14:textId="77777777" w:rsidR="00697082" w:rsidRPr="00697082" w:rsidRDefault="00697082" w:rsidP="00697082">
      <w:pPr>
        <w:rPr>
          <w:lang w:val="sr-Latn-RS"/>
        </w:rPr>
      </w:pPr>
      <w:r w:rsidRPr="00697082">
        <w:rPr>
          <w:lang w:val="sr-Latn-RS"/>
        </w:rPr>
        <w:tab/>
      </w:r>
    </w:p>
    <w:p w14:paraId="3C65D657" w14:textId="097F33BC" w:rsidR="00697082" w:rsidRPr="00697082" w:rsidRDefault="00697082" w:rsidP="00697082">
      <w:pPr>
        <w:rPr>
          <w:lang w:val="sr-Latn-RS"/>
        </w:rPr>
      </w:pPr>
      <w:r w:rsidRPr="003314AF">
        <w:rPr>
          <w:b/>
          <w:bCs/>
          <w:lang w:val="sr-Latn-RS"/>
        </w:rPr>
        <w:t>Ishod:</w:t>
      </w:r>
      <w:r w:rsidRPr="00697082">
        <w:rPr>
          <w:lang w:val="sr-Latn-RS"/>
        </w:rPr>
        <w:tab/>
        <w:t>Osposobiti studenta da na osnovu vizuelne interpretacije talasnog oblika i spektra signala identifikuje tip signala i kvalitativno oceni osnovne parametre signala.</w:t>
      </w:r>
    </w:p>
    <w:p w14:paraId="29DCA498" w14:textId="77777777" w:rsidR="00697082" w:rsidRPr="00697082" w:rsidRDefault="00697082" w:rsidP="00697082">
      <w:pPr>
        <w:rPr>
          <w:lang w:val="sr-Latn-RS"/>
        </w:rPr>
      </w:pPr>
      <w:r w:rsidRPr="00697082">
        <w:rPr>
          <w:lang w:val="sr-Latn-RS"/>
        </w:rPr>
        <w:tab/>
      </w:r>
    </w:p>
    <w:p w14:paraId="400C5044" w14:textId="5D2B0B16" w:rsidR="00697082" w:rsidRPr="00697082" w:rsidRDefault="00697082" w:rsidP="00697082">
      <w:pPr>
        <w:rPr>
          <w:lang w:val="sr-Latn-RS"/>
        </w:rPr>
      </w:pPr>
      <w:r w:rsidRPr="003314AF">
        <w:rPr>
          <w:b/>
          <w:bCs/>
          <w:lang w:val="sr-Latn-RS"/>
        </w:rPr>
        <w:t>Način rada:</w:t>
      </w:r>
      <w:r w:rsidR="003314AF">
        <w:rPr>
          <w:b/>
          <w:bCs/>
          <w:lang w:val="sr-Latn-RS"/>
        </w:rPr>
        <w:t xml:space="preserve"> </w:t>
      </w:r>
      <w:r w:rsidRPr="00697082">
        <w:rPr>
          <w:lang w:val="sr-Latn-RS"/>
        </w:rPr>
        <w:t>Demonstrirati generisanje i proračun osnovnih parametara vremenski promenljivih signala</w:t>
      </w:r>
      <w:r w:rsidRPr="00697082">
        <w:rPr>
          <w:lang w:val="sr-Latn-RS"/>
        </w:rPr>
        <w:tab/>
        <w:t>i spektra signala pomoću dva pripremljena skripta:</w:t>
      </w:r>
    </w:p>
    <w:p w14:paraId="33701DB1" w14:textId="77777777" w:rsidR="00697082" w:rsidRPr="00697082" w:rsidRDefault="00697082" w:rsidP="00697082">
      <w:pPr>
        <w:rPr>
          <w:lang w:val="sr-Latn-RS"/>
        </w:rPr>
      </w:pPr>
      <w:r w:rsidRPr="00697082">
        <w:rPr>
          <w:lang w:val="sr-Latn-RS"/>
        </w:rPr>
        <w:tab/>
      </w:r>
    </w:p>
    <w:p w14:paraId="7429FFA6" w14:textId="6620C566" w:rsidR="00697082" w:rsidRPr="00697082" w:rsidRDefault="00697082" w:rsidP="00697082">
      <w:pPr>
        <w:rPr>
          <w:lang w:val="sr-Latn-RS"/>
        </w:rPr>
      </w:pPr>
      <w:r w:rsidRPr="00034E3C">
        <w:rPr>
          <w:i/>
          <w:iCs/>
          <w:lang w:val="sr-Latn-RS"/>
        </w:rPr>
        <w:t>fourier_ser_ex.m</w:t>
      </w:r>
      <w:r w:rsidR="00034E3C">
        <w:rPr>
          <w:lang w:val="sr-Latn-RS"/>
        </w:rPr>
        <w:t xml:space="preserve"> – </w:t>
      </w:r>
      <w:r w:rsidRPr="00697082">
        <w:rPr>
          <w:lang w:val="sr-Latn-RS"/>
        </w:rPr>
        <w:t>Statički skript u kome su demonstrirane tehnike numeričkog proračuna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spektra periodičnog signala razvijanjem u Furijeov red i upotrebom FFT algoritma.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Demnostrirana je aproksimacija izvornog signala Furijevoim redom.</w:t>
      </w:r>
    </w:p>
    <w:p w14:paraId="0A416697" w14:textId="77777777" w:rsidR="00697082" w:rsidRPr="00697082" w:rsidRDefault="00697082" w:rsidP="00697082">
      <w:pPr>
        <w:rPr>
          <w:lang w:val="sr-Latn-RS"/>
        </w:rPr>
      </w:pPr>
      <w:r w:rsidRPr="00697082">
        <w:rPr>
          <w:lang w:val="sr-Latn-RS"/>
        </w:rPr>
        <w:tab/>
      </w:r>
    </w:p>
    <w:p w14:paraId="0CCF24C6" w14:textId="35906AE0" w:rsidR="00531027" w:rsidRPr="00697082" w:rsidRDefault="00697082" w:rsidP="00697082">
      <w:pPr>
        <w:rPr>
          <w:lang w:val="sr-Latn-RS"/>
        </w:rPr>
      </w:pPr>
      <w:r w:rsidRPr="00034E3C">
        <w:rPr>
          <w:i/>
          <w:iCs/>
          <w:lang w:val="sr-Latn-RS"/>
        </w:rPr>
        <w:t>signals_main.m</w:t>
      </w:r>
      <w:r w:rsidR="00034E3C">
        <w:rPr>
          <w:lang w:val="sr-Latn-RS"/>
        </w:rPr>
        <w:t xml:space="preserve"> – </w:t>
      </w:r>
      <w:r w:rsidRPr="00697082">
        <w:rPr>
          <w:lang w:val="sr-Latn-RS"/>
        </w:rPr>
        <w:t>Dinamički skript kojim je implementiran jednostavan GUI interfejes putem koga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studenti mogu da ispituju uticaj promene osnovnih parametara vremenski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promenljivih signala na talasni oblik i spektar. Kao primer periodičnih signala uzeti su sinusni, pravougaoni (square) i testerati (sawtooth) signali. Za primer aperiodičnih signala uzeti su slučajni signal (rand</w:t>
      </w:r>
      <w:r w:rsidR="003843DE">
        <w:rPr>
          <w:lang w:val="sr-Latn-RS"/>
        </w:rPr>
        <w:t>, šum</w:t>
      </w:r>
      <w:r w:rsidRPr="00697082">
        <w:rPr>
          <w:lang w:val="sr-Latn-RS"/>
        </w:rPr>
        <w:t>) i pravougaoni impuls (širina impulsa se definiše slajderom za fazu). Za periodične signale</w:t>
      </w:r>
      <w:r w:rsidR="003314AF">
        <w:rPr>
          <w:lang w:val="sr-Latn-RS"/>
        </w:rPr>
        <w:t xml:space="preserve"> </w:t>
      </w:r>
      <w:r w:rsidRPr="00697082">
        <w:rPr>
          <w:lang w:val="sr-Latn-RS"/>
        </w:rPr>
        <w:t>može se videti uticaj broja harmonika na aproksimaciju signala Furijeovim redom</w:t>
      </w:r>
      <w:r w:rsidR="002B4E17">
        <w:rPr>
          <w:lang w:val="sr-Latn-RS"/>
        </w:rPr>
        <w:t xml:space="preserve"> u realnom vremenu (slajder Harmonik).</w:t>
      </w:r>
    </w:p>
    <w:sectPr w:rsidR="00531027" w:rsidRPr="00697082" w:rsidSect="0053102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43A91" w14:textId="77777777" w:rsidR="00AB6536" w:rsidRDefault="00AB6536" w:rsidP="008B0A6E">
      <w:r>
        <w:separator/>
      </w:r>
    </w:p>
  </w:endnote>
  <w:endnote w:type="continuationSeparator" w:id="0">
    <w:p w14:paraId="7E7F94BD" w14:textId="77777777" w:rsidR="00AB6536" w:rsidRDefault="00AB6536" w:rsidP="008B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F087C" w14:textId="77777777" w:rsidR="00AB6536" w:rsidRDefault="00AB6536" w:rsidP="008B0A6E">
      <w:r>
        <w:separator/>
      </w:r>
    </w:p>
  </w:footnote>
  <w:footnote w:type="continuationSeparator" w:id="0">
    <w:p w14:paraId="1BBF98AF" w14:textId="77777777" w:rsidR="00AB6536" w:rsidRDefault="00AB6536" w:rsidP="008B0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5E1F4" w14:textId="32C16232" w:rsidR="008B0A6E" w:rsidRPr="008B0A6E" w:rsidRDefault="008B0A6E">
    <w:pPr>
      <w:pStyle w:val="Header"/>
      <w:rPr>
        <w:b/>
        <w:bCs/>
        <w:lang w:val="sr-Latn-RS"/>
      </w:rPr>
    </w:pPr>
    <w:r w:rsidRPr="008B0A6E">
      <w:rPr>
        <w:b/>
        <w:bCs/>
        <w:lang w:val="sr-Latn-RS"/>
      </w:rPr>
      <w:t>3OEZ2O05</w:t>
    </w:r>
    <w:r>
      <w:rPr>
        <w:b/>
        <w:bCs/>
        <w:lang w:val="sr-Latn-RS"/>
      </w:rPr>
      <w:t xml:space="preserve"> - </w:t>
    </w:r>
    <w:r w:rsidRPr="008B0A6E">
      <w:rPr>
        <w:b/>
        <w:bCs/>
        <w:lang w:val="sr-Latn-RS"/>
      </w:rPr>
      <w:t xml:space="preserve">Uvod u Elektroniku – Vežba </w:t>
    </w:r>
    <w:r>
      <w:rPr>
        <w:b/>
        <w:bCs/>
        <w:lang w:val="sr-Latn-RS"/>
      </w:rPr>
      <w:t>0</w:t>
    </w:r>
    <w:r w:rsidRPr="008B0A6E">
      <w:rPr>
        <w:b/>
        <w:bCs/>
        <w:lang w:val="sr-Latn-RS"/>
      </w:rPr>
      <w:t>1</w:t>
    </w:r>
  </w:p>
  <w:p w14:paraId="656F1AFB" w14:textId="77777777" w:rsidR="008B0A6E" w:rsidRPr="008B0A6E" w:rsidRDefault="008B0A6E">
    <w:pPr>
      <w:pStyle w:val="Header"/>
      <w:rPr>
        <w:b/>
        <w:bCs/>
        <w:lang w:val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21F02"/>
    <w:rsid w:val="00004546"/>
    <w:rsid w:val="00013143"/>
    <w:rsid w:val="00034E3C"/>
    <w:rsid w:val="00050621"/>
    <w:rsid w:val="0007681E"/>
    <w:rsid w:val="00081265"/>
    <w:rsid w:val="0008775F"/>
    <w:rsid w:val="001C493F"/>
    <w:rsid w:val="001D0FCB"/>
    <w:rsid w:val="001D27BB"/>
    <w:rsid w:val="001D6FC3"/>
    <w:rsid w:val="002033FD"/>
    <w:rsid w:val="002056A0"/>
    <w:rsid w:val="00245C65"/>
    <w:rsid w:val="00253365"/>
    <w:rsid w:val="002611EA"/>
    <w:rsid w:val="00284D5E"/>
    <w:rsid w:val="002A2C3C"/>
    <w:rsid w:val="002B4E17"/>
    <w:rsid w:val="002B5682"/>
    <w:rsid w:val="002B5BCC"/>
    <w:rsid w:val="002C567B"/>
    <w:rsid w:val="002C6EBC"/>
    <w:rsid w:val="002D2072"/>
    <w:rsid w:val="002E153E"/>
    <w:rsid w:val="002E4FFC"/>
    <w:rsid w:val="002F51E8"/>
    <w:rsid w:val="00303F68"/>
    <w:rsid w:val="00313AC8"/>
    <w:rsid w:val="003314AF"/>
    <w:rsid w:val="00331524"/>
    <w:rsid w:val="003362D5"/>
    <w:rsid w:val="00346F52"/>
    <w:rsid w:val="00351CB7"/>
    <w:rsid w:val="00355F25"/>
    <w:rsid w:val="003635A1"/>
    <w:rsid w:val="00365783"/>
    <w:rsid w:val="003843DE"/>
    <w:rsid w:val="003A2137"/>
    <w:rsid w:val="003A7579"/>
    <w:rsid w:val="003C259D"/>
    <w:rsid w:val="003C4242"/>
    <w:rsid w:val="003D7082"/>
    <w:rsid w:val="003E2041"/>
    <w:rsid w:val="003E235D"/>
    <w:rsid w:val="003F1A9D"/>
    <w:rsid w:val="0042030E"/>
    <w:rsid w:val="0042359B"/>
    <w:rsid w:val="00430123"/>
    <w:rsid w:val="004372A9"/>
    <w:rsid w:val="00454F69"/>
    <w:rsid w:val="00471673"/>
    <w:rsid w:val="0047231D"/>
    <w:rsid w:val="004767ED"/>
    <w:rsid w:val="0048337C"/>
    <w:rsid w:val="00485123"/>
    <w:rsid w:val="00491141"/>
    <w:rsid w:val="0049215B"/>
    <w:rsid w:val="004A613F"/>
    <w:rsid w:val="004A6372"/>
    <w:rsid w:val="004D0152"/>
    <w:rsid w:val="004D0F72"/>
    <w:rsid w:val="004D1037"/>
    <w:rsid w:val="004D231F"/>
    <w:rsid w:val="005257CB"/>
    <w:rsid w:val="00531027"/>
    <w:rsid w:val="0054446F"/>
    <w:rsid w:val="00555D71"/>
    <w:rsid w:val="00587997"/>
    <w:rsid w:val="00590CE9"/>
    <w:rsid w:val="00592972"/>
    <w:rsid w:val="005B623A"/>
    <w:rsid w:val="005C538A"/>
    <w:rsid w:val="005D14B0"/>
    <w:rsid w:val="00603272"/>
    <w:rsid w:val="00611086"/>
    <w:rsid w:val="00625044"/>
    <w:rsid w:val="00630588"/>
    <w:rsid w:val="00644641"/>
    <w:rsid w:val="00647128"/>
    <w:rsid w:val="00656350"/>
    <w:rsid w:val="006640CD"/>
    <w:rsid w:val="00697082"/>
    <w:rsid w:val="00697F2E"/>
    <w:rsid w:val="006A7F24"/>
    <w:rsid w:val="006B41FA"/>
    <w:rsid w:val="006D0944"/>
    <w:rsid w:val="006D5D2D"/>
    <w:rsid w:val="0072513E"/>
    <w:rsid w:val="00727C28"/>
    <w:rsid w:val="00735C57"/>
    <w:rsid w:val="00744449"/>
    <w:rsid w:val="007671B9"/>
    <w:rsid w:val="00772BEE"/>
    <w:rsid w:val="00795C3A"/>
    <w:rsid w:val="00795EC1"/>
    <w:rsid w:val="007978CA"/>
    <w:rsid w:val="007C3AAD"/>
    <w:rsid w:val="007C5C7D"/>
    <w:rsid w:val="007C7E6D"/>
    <w:rsid w:val="0081133C"/>
    <w:rsid w:val="00815303"/>
    <w:rsid w:val="00821F80"/>
    <w:rsid w:val="008457EB"/>
    <w:rsid w:val="008472F5"/>
    <w:rsid w:val="00847A76"/>
    <w:rsid w:val="00854ABF"/>
    <w:rsid w:val="00885333"/>
    <w:rsid w:val="0089397C"/>
    <w:rsid w:val="008A6784"/>
    <w:rsid w:val="008B0A6E"/>
    <w:rsid w:val="008C3690"/>
    <w:rsid w:val="008C49A1"/>
    <w:rsid w:val="008C5856"/>
    <w:rsid w:val="008D22D3"/>
    <w:rsid w:val="008D666A"/>
    <w:rsid w:val="008F09A3"/>
    <w:rsid w:val="008F475C"/>
    <w:rsid w:val="009055E7"/>
    <w:rsid w:val="009110A8"/>
    <w:rsid w:val="00922D22"/>
    <w:rsid w:val="00954486"/>
    <w:rsid w:val="009570C5"/>
    <w:rsid w:val="00973A42"/>
    <w:rsid w:val="00976B3D"/>
    <w:rsid w:val="00976C7E"/>
    <w:rsid w:val="00982F0E"/>
    <w:rsid w:val="00986589"/>
    <w:rsid w:val="0099527A"/>
    <w:rsid w:val="009A4AA4"/>
    <w:rsid w:val="009A79D4"/>
    <w:rsid w:val="009D2AF0"/>
    <w:rsid w:val="009E4109"/>
    <w:rsid w:val="009E51B7"/>
    <w:rsid w:val="00A37434"/>
    <w:rsid w:val="00A42598"/>
    <w:rsid w:val="00A454E7"/>
    <w:rsid w:val="00A46532"/>
    <w:rsid w:val="00A82204"/>
    <w:rsid w:val="00A86B44"/>
    <w:rsid w:val="00A87D30"/>
    <w:rsid w:val="00A90BF0"/>
    <w:rsid w:val="00A9437C"/>
    <w:rsid w:val="00AB0CF6"/>
    <w:rsid w:val="00AB6536"/>
    <w:rsid w:val="00AC36D6"/>
    <w:rsid w:val="00AE2967"/>
    <w:rsid w:val="00AF2B37"/>
    <w:rsid w:val="00B03B98"/>
    <w:rsid w:val="00B15313"/>
    <w:rsid w:val="00B320B2"/>
    <w:rsid w:val="00B332F5"/>
    <w:rsid w:val="00B55486"/>
    <w:rsid w:val="00B86BB2"/>
    <w:rsid w:val="00B917B1"/>
    <w:rsid w:val="00B945B0"/>
    <w:rsid w:val="00BC607B"/>
    <w:rsid w:val="00BE01AA"/>
    <w:rsid w:val="00C04950"/>
    <w:rsid w:val="00C04EE6"/>
    <w:rsid w:val="00C1443B"/>
    <w:rsid w:val="00C21F02"/>
    <w:rsid w:val="00C33DFC"/>
    <w:rsid w:val="00C35C2C"/>
    <w:rsid w:val="00C61997"/>
    <w:rsid w:val="00C95E23"/>
    <w:rsid w:val="00CA659C"/>
    <w:rsid w:val="00CD71D4"/>
    <w:rsid w:val="00CE67E3"/>
    <w:rsid w:val="00CF11FA"/>
    <w:rsid w:val="00CF1342"/>
    <w:rsid w:val="00D15DB6"/>
    <w:rsid w:val="00D577D0"/>
    <w:rsid w:val="00D63F15"/>
    <w:rsid w:val="00D814F9"/>
    <w:rsid w:val="00D94DC7"/>
    <w:rsid w:val="00DA2B88"/>
    <w:rsid w:val="00DE1821"/>
    <w:rsid w:val="00DE3405"/>
    <w:rsid w:val="00DE3B44"/>
    <w:rsid w:val="00E11B4E"/>
    <w:rsid w:val="00E305EA"/>
    <w:rsid w:val="00E31CAD"/>
    <w:rsid w:val="00E36B6C"/>
    <w:rsid w:val="00E478A8"/>
    <w:rsid w:val="00E52989"/>
    <w:rsid w:val="00E54FF4"/>
    <w:rsid w:val="00E806F3"/>
    <w:rsid w:val="00EB621A"/>
    <w:rsid w:val="00ED171A"/>
    <w:rsid w:val="00EE47C2"/>
    <w:rsid w:val="00EF5E17"/>
    <w:rsid w:val="00F04700"/>
    <w:rsid w:val="00F14064"/>
    <w:rsid w:val="00F435AD"/>
    <w:rsid w:val="00F65279"/>
    <w:rsid w:val="00F65601"/>
    <w:rsid w:val="00F85C1A"/>
    <w:rsid w:val="00FA1F26"/>
    <w:rsid w:val="00FB3580"/>
    <w:rsid w:val="00FB7BB9"/>
    <w:rsid w:val="00FD37B4"/>
    <w:rsid w:val="00FD441A"/>
    <w:rsid w:val="00FD4806"/>
    <w:rsid w:val="00FD5461"/>
    <w:rsid w:val="00FE1837"/>
    <w:rsid w:val="00FE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E90EA"/>
  <w15:chartTrackingRefBased/>
  <w15:docId w15:val="{5957AF7A-3AC6-44AE-A69D-FC07C971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27"/>
  </w:style>
  <w:style w:type="paragraph" w:styleId="Heading1">
    <w:name w:val="heading 1"/>
    <w:basedOn w:val="Normal"/>
    <w:next w:val="Normal"/>
    <w:link w:val="Heading1Char"/>
    <w:uiPriority w:val="9"/>
    <w:qFormat/>
    <w:rsid w:val="006970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0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0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70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B0A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A6E"/>
  </w:style>
  <w:style w:type="paragraph" w:styleId="Footer">
    <w:name w:val="footer"/>
    <w:basedOn w:val="Normal"/>
    <w:link w:val="FooterChar"/>
    <w:uiPriority w:val="99"/>
    <w:unhideWhenUsed/>
    <w:rsid w:val="008B0A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6CD9EDCED1749B6AFD608661C0231" ma:contentTypeVersion="2" ma:contentTypeDescription="Create a new document." ma:contentTypeScope="" ma:versionID="b951dd486a0fc882940e254c8f729cdd">
  <xsd:schema xmlns:xsd="http://www.w3.org/2001/XMLSchema" xmlns:xs="http://www.w3.org/2001/XMLSchema" xmlns:p="http://schemas.microsoft.com/office/2006/metadata/properties" xmlns:ns2="26648c68-75ce-4e9c-ac25-305b6c54cbde" targetNamespace="http://schemas.microsoft.com/office/2006/metadata/properties" ma:root="true" ma:fieldsID="0c46d83a2cefe113d20ce6e3b4f960b6" ns2:_="">
    <xsd:import namespace="26648c68-75ce-4e9c-ac25-305b6c54c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c68-75ce-4e9c-ac25-305b6c54cb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40888D-138C-4FAA-8949-6C85A547957B}"/>
</file>

<file path=customXml/itemProps2.xml><?xml version="1.0" encoding="utf-8"?>
<ds:datastoreItem xmlns:ds="http://schemas.openxmlformats.org/officeDocument/2006/customXml" ds:itemID="{871C8B22-B4A3-4D61-AF2C-B97A1F3AA433}"/>
</file>

<file path=customXml/itemProps3.xml><?xml version="1.0" encoding="utf-8"?>
<ds:datastoreItem xmlns:ds="http://schemas.openxmlformats.org/officeDocument/2006/customXml" ds:itemID="{422DA2B5-FB53-485B-9268-06C1908BF2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Referee</dc:creator>
  <cp:keywords/>
  <dc:description/>
  <cp:lastModifiedBy>Referee</cp:lastModifiedBy>
  <cp:revision>16</cp:revision>
  <dcterms:created xsi:type="dcterms:W3CDTF">2021-03-05T00:42:00Z</dcterms:created>
  <dcterms:modified xsi:type="dcterms:W3CDTF">2021-03-05T01:04:00Z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0x0101004716CD9EDCED1749B6AFD608661C0231</vt:lpwstr>
  </property>
</Properties>
</file>